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5E" w:rsidRPr="006400A6" w:rsidRDefault="00E91E30" w:rsidP="0077195E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DISCURSO DO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77195E" w:rsidRPr="006400A6" w:rsidRDefault="00E91E30" w:rsidP="0077195E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PRIMEIRO CONSELHEIRO</w:t>
      </w:r>
      <w:r w:rsidR="0077195E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ÖZGÜR ULUDÜZ</w:t>
      </w:r>
    </w:p>
    <w:p w:rsidR="00E91E30" w:rsidRPr="006400A6" w:rsidRDefault="00E91E30" w:rsidP="0077195E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POR OCASIÃO DO XX ENCONTRO DO CONSELHO DE MINISTROS DA CPLP</w:t>
      </w:r>
    </w:p>
    <w:p w:rsidR="00340FDE" w:rsidRPr="006400A6" w:rsidRDefault="00E91E30" w:rsidP="00340FDE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>(2</w:t>
      </w:r>
      <w:r w:rsidR="0077195E" w:rsidRPr="006400A6">
        <w:rPr>
          <w:rFonts w:ascii="Times New Roman" w:hAnsi="Times New Roman" w:cs="Times New Roman"/>
          <w:sz w:val="28"/>
          <w:szCs w:val="28"/>
          <w:lang w:val="pt-PT"/>
        </w:rPr>
        <w:t>4</w:t>
      </w:r>
      <w:r w:rsidR="00340FDE" w:rsidRPr="006400A6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 xml:space="preserve">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de Julho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2015</w:t>
      </w:r>
      <w:r w:rsidR="0077195E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Díli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>)</w:t>
      </w:r>
    </w:p>
    <w:p w:rsidR="00340FDE" w:rsidRPr="006400A6" w:rsidRDefault="00340FDE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77195E" w:rsidRPr="006400A6" w:rsidRDefault="00E91E30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Excelentíssimos </w:t>
      </w:r>
      <w:r w:rsidR="0009424B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Senhores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Ministros</w:t>
      </w:r>
      <w:r w:rsidR="0077195E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</w:p>
    <w:p w:rsidR="0077195E" w:rsidRPr="006400A6" w:rsidRDefault="00E91E30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Excelências</w:t>
      </w:r>
      <w:r w:rsidR="0077195E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</w:p>
    <w:p w:rsidR="0077195E" w:rsidRPr="006400A6" w:rsidRDefault="00E91E30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Caros Colegas</w:t>
      </w:r>
      <w:r w:rsidR="0077195E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</w:p>
    <w:p w:rsidR="00E91E30" w:rsidRPr="006400A6" w:rsidRDefault="00E91E30" w:rsidP="00860D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localização estratégica da Turquia </w:t>
      </w:r>
      <w:r w:rsidR="00686189" w:rsidRPr="006400A6">
        <w:rPr>
          <w:rFonts w:ascii="Times New Roman" w:hAnsi="Times New Roman" w:cs="Times New Roman"/>
          <w:sz w:val="28"/>
          <w:szCs w:val="28"/>
          <w:lang w:val="pt-PT"/>
        </w:rPr>
        <w:t>obriga-nos</w:t>
      </w:r>
      <w:r w:rsidR="00E20112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="00686189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 prosseguir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uma política externa ativa, construtiva e multidimensional, e a intensifi</w:t>
      </w:r>
      <w:r w:rsidR="00686189" w:rsidRPr="006400A6">
        <w:rPr>
          <w:rFonts w:ascii="Times New Roman" w:hAnsi="Times New Roman" w:cs="Times New Roman"/>
          <w:sz w:val="28"/>
          <w:szCs w:val="28"/>
          <w:lang w:val="pt-PT"/>
        </w:rPr>
        <w:t>car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20112" w:rsidRPr="006400A6">
        <w:rPr>
          <w:rFonts w:ascii="Times New Roman" w:hAnsi="Times New Roman" w:cs="Times New Roman"/>
          <w:sz w:val="28"/>
          <w:szCs w:val="28"/>
          <w:lang w:val="pt-PT"/>
        </w:rPr>
        <w:t>nossas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relações na América Latina, África, Ásia e na</w:t>
      </w:r>
      <w:r w:rsidR="00A955BA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regiões do Pacífico num mundo cada vez mais globalizado. Esta política externa dinâmica </w:t>
      </w:r>
      <w:r w:rsidR="0078576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conduz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naturalmente a Turquia a uma procura de parceiros</w:t>
      </w:r>
      <w:r w:rsidR="00E20112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não só</w:t>
      </w:r>
      <w:r w:rsidR="00E20112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na sua imediata ou </w:t>
      </w:r>
      <w:r w:rsidR="00E20112" w:rsidRPr="006400A6">
        <w:rPr>
          <w:rFonts w:ascii="Times New Roman" w:hAnsi="Times New Roman" w:cs="Times New Roman"/>
          <w:sz w:val="28"/>
          <w:szCs w:val="28"/>
          <w:lang w:val="pt-PT"/>
        </w:rPr>
        <w:t>mais alargada vi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zinhança, mas </w:t>
      </w:r>
      <w:r w:rsidR="00D37EF8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numa </w:t>
      </w:r>
      <w:r w:rsidR="00D37EF8" w:rsidRPr="006400A6">
        <w:rPr>
          <w:rFonts w:ascii="Times New Roman" w:hAnsi="Times New Roman" w:cs="Times New Roman"/>
          <w:sz w:val="28"/>
          <w:szCs w:val="28"/>
          <w:lang w:val="pt-PT"/>
        </w:rPr>
        <w:t>larga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escala transcontinental. Assim, </w:t>
      </w:r>
      <w:r w:rsidR="00D37EF8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 reforço da nossa cooperação com a CPLP, que representa uma população total de 250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milhões</w:t>
      </w:r>
      <w:r w:rsidR="00D37EF8" w:rsidRPr="006400A6">
        <w:rPr>
          <w:rFonts w:ascii="Times New Roman" w:hAnsi="Times New Roman" w:cs="Times New Roman"/>
          <w:sz w:val="28"/>
          <w:szCs w:val="28"/>
          <w:lang w:val="pt-PT"/>
        </w:rPr>
        <w:t>, é complementar à nossa visão de política externa.</w:t>
      </w:r>
    </w:p>
    <w:p w:rsidR="00D37EF8" w:rsidRPr="006400A6" w:rsidRDefault="00D37EF8" w:rsidP="00860D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Entre outros, a Turquia é membro da NATO e membro fundador do Conselho da Europa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OCDE. A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Turquia é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candidata a</w:t>
      </w:r>
      <w:r w:rsidR="007B7920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membro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7B7920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de pleno direito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da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União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Europeia, </w:t>
      </w:r>
      <w:r w:rsidR="007B7920" w:rsidRPr="006400A6">
        <w:rPr>
          <w:rFonts w:ascii="Times New Roman" w:hAnsi="Times New Roman" w:cs="Times New Roman"/>
          <w:sz w:val="28"/>
          <w:szCs w:val="28"/>
          <w:lang w:val="pt-PT"/>
        </w:rPr>
        <w:t>e faz parte  da União Aduaneira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desde </w:t>
      </w:r>
      <w:r w:rsidR="0075259F" w:rsidRPr="006400A6">
        <w:rPr>
          <w:rFonts w:ascii="Times New Roman" w:hAnsi="Times New Roman" w:cs="Times New Roman"/>
          <w:sz w:val="28"/>
          <w:szCs w:val="28"/>
          <w:lang w:val="pt-PT"/>
        </w:rPr>
        <w:t>1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996. É também membro da OCI</w:t>
      </w:r>
      <w:r w:rsidR="00D41FF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atualmente ocupa </w:t>
      </w:r>
      <w:r w:rsidR="00D41FF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presidência do grupo das maiores economias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mundiais, o </w:t>
      </w:r>
      <w:r w:rsidR="00D41FF6" w:rsidRPr="006400A6">
        <w:rPr>
          <w:rFonts w:ascii="Times New Roman" w:hAnsi="Times New Roman" w:cs="Times New Roman"/>
          <w:sz w:val="28"/>
          <w:szCs w:val="28"/>
          <w:lang w:val="pt-PT"/>
        </w:rPr>
        <w:t>G20, desde 1 de dezembro de 2014.</w:t>
      </w:r>
    </w:p>
    <w:p w:rsidR="00860DDB" w:rsidRPr="006400A6" w:rsidRDefault="00D41FF6" w:rsidP="00860D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A Turquia está entre os mais recente</w:t>
      </w:r>
      <w:r w:rsidR="0075259F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Observadores Associados da CPLP e este estatuto foi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-lhe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686189" w:rsidRPr="006400A6">
        <w:rPr>
          <w:rFonts w:ascii="Times New Roman" w:hAnsi="Times New Roman" w:cs="Times New Roman"/>
          <w:sz w:val="28"/>
          <w:szCs w:val="28"/>
          <w:lang w:val="pt-PT"/>
        </w:rPr>
        <w:t>concedido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na 10ª Cimeira de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Chefes de Estado e 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de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Governo da CPLP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há um ano, aqui, em Díli. 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>Para além disso,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a Turquia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decidiu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reforçar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ainda mais</w:t>
      </w:r>
      <w:r w:rsidR="00A955BA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o seu recente estatuto</w:t>
      </w:r>
      <w:r w:rsidR="00A955BA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acreditando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a sua Embaixada em Lisboa com</w:t>
      </w:r>
      <w:r w:rsidR="0075259F" w:rsidRPr="006400A6">
        <w:rPr>
          <w:rFonts w:ascii="Times New Roman" w:hAnsi="Times New Roman" w:cs="Times New Roman"/>
          <w:sz w:val="28"/>
          <w:szCs w:val="28"/>
          <w:lang w:val="pt-PT"/>
        </w:rPr>
        <w:t>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Representação Permanente </w:t>
      </w:r>
      <w:r w:rsidR="00645AD5" w:rsidRPr="006400A6">
        <w:rPr>
          <w:rFonts w:cs="Times New Roman"/>
          <w:sz w:val="24"/>
          <w:szCs w:val="24"/>
          <w:lang w:val="pt-PT"/>
        </w:rPr>
        <w:t xml:space="preserve"> 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junto d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a CPLP.</w:t>
      </w:r>
    </w:p>
    <w:p w:rsidR="00D41FF6" w:rsidRPr="006400A6" w:rsidRDefault="00D41FF6" w:rsidP="00860D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Embora seja algo comum entre os Estados membro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permanentes, é de facto a prim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>eira vez</w:t>
      </w:r>
      <w:r w:rsidR="00692316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que um país observador </w:t>
      </w:r>
      <w:r w:rsidR="0069231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faz a </w:t>
      </w:r>
      <w:r w:rsidR="0025247B" w:rsidRPr="006400A6">
        <w:rPr>
          <w:rFonts w:ascii="Times New Roman" w:hAnsi="Times New Roman" w:cs="Times New Roman"/>
          <w:sz w:val="28"/>
          <w:szCs w:val="28"/>
          <w:lang w:val="pt-PT"/>
        </w:rPr>
        <w:t>acredita</w:t>
      </w:r>
      <w:r w:rsidR="0069231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ção de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uma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R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epresentação Permanente 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junto da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CPLP. É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um passo que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demonstra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claramente a vontade da Turquia 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de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fortalecer as suas relações com a CPLP e um reflexo da 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>politica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que deriva do seu desejo 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de</w:t>
      </w:r>
      <w:r w:rsidR="00451E4D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desenvolver fortes laços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lastRenderedPageBreak/>
        <w:t>institucionais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com novos parceiros ao redor do mundo. Neste contexto, gostaria de agradecer ao Secretário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Executivo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CPLP, Embaixador Murargy</w:t>
      </w:r>
      <w:r w:rsidR="00A955BA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através dele, 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os membros do Secretariado</w:t>
      </w:r>
      <w:r w:rsidR="00A955BA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pelas demonstrações de apoio e cooperação ao longo de todo este processo.</w:t>
      </w:r>
    </w:p>
    <w:p w:rsidR="00D41FF6" w:rsidRPr="006400A6" w:rsidRDefault="00D41FF6" w:rsidP="00860D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Em resumo, o estatuto de Observador Associado da Turquia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marca o começo de uma nova era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na</w:t>
      </w:r>
      <w:r w:rsidR="00645AD5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relações da Turquia com o mundo Lusófono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. Para a Turquia, a CPLP representa um fórum multilateral único, que faz a ponte entre quatro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continentes, sendo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uma organização com cujos membro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 Turquia goza de boas relações e amizade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crescentes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6C3B8F" w:rsidRPr="006400A6" w:rsidRDefault="006C3B8F" w:rsidP="00860DD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Neste momento, a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Turquia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tem Embaixadas em Portugal, Brasil, Angola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Moçambique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, e está a reforçar os seus laços diplomáticos, económico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comerciais com outros membros da CPLP como parte da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sua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s linhas de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orientação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politica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externa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69231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qual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coloca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também grande ênfase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n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outros continentes fora da sua vizinhança mais imediata, em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particular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África,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América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Latina e Ásia.</w:t>
      </w:r>
    </w:p>
    <w:p w:rsidR="00860DDB" w:rsidRPr="006400A6" w:rsidRDefault="006C3B8F" w:rsidP="00860DD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Turkish Airlines representa muito bem esta tendência </w:t>
      </w:r>
      <w:r w:rsidR="0035726D" w:rsidRPr="006400A6">
        <w:rPr>
          <w:rFonts w:ascii="Times New Roman" w:hAnsi="Times New Roman" w:cs="Times New Roman"/>
          <w:sz w:val="28"/>
          <w:szCs w:val="28"/>
          <w:lang w:val="pt-PT"/>
        </w:rPr>
        <w:t>voando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5726D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basicamente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para mais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destinos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do que qualquer outra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companhia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aérea do mundo (276 para ser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ais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preciso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)</w:t>
      </w:r>
      <w:r w:rsidR="0053751D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com uma cobertura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particularmente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forte das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capitais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Africanas. Entre esses destinos Africanos, a Turkish Airlines anunciou recentemente</w:t>
      </w:r>
      <w:r w:rsidR="0053751D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que os voos para Maputo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irão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começar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brevemente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="006400A6">
        <w:rPr>
          <w:rFonts w:ascii="Times New Roman" w:hAnsi="Times New Roman" w:cs="Times New Roman"/>
          <w:sz w:val="28"/>
          <w:szCs w:val="28"/>
          <w:lang w:val="pt-PT"/>
        </w:rPr>
        <w:t>provav</w:t>
      </w:r>
      <w:r w:rsidR="00E86355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6400A6">
        <w:rPr>
          <w:rFonts w:ascii="Times New Roman" w:hAnsi="Times New Roman" w:cs="Times New Roman"/>
          <w:sz w:val="28"/>
          <w:szCs w:val="28"/>
          <w:lang w:val="pt-PT"/>
        </w:rPr>
        <w:t>l</w:t>
      </w:r>
      <w:bookmarkStart w:id="0" w:name="_GoBack"/>
      <w:bookmarkEnd w:id="0"/>
      <w:r w:rsidR="006400A6">
        <w:rPr>
          <w:rFonts w:ascii="Times New Roman" w:hAnsi="Times New Roman" w:cs="Times New Roman"/>
          <w:sz w:val="28"/>
          <w:szCs w:val="28"/>
          <w:lang w:val="pt-PT"/>
        </w:rPr>
        <w:t>mente a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té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mês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Outubro deste ano.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T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ambém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estão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previstos voos para Luanda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. Na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América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L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atina, o primeiro destino para onde a Turkish Airlines começou a voar foi o Brasil (São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Paulo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) em 2009. </w:t>
      </w:r>
      <w:r w:rsidR="00215F24">
        <w:rPr>
          <w:rFonts w:ascii="Times New Roman" w:hAnsi="Times New Roman" w:cs="Times New Roman"/>
          <w:sz w:val="28"/>
          <w:szCs w:val="28"/>
          <w:lang w:val="pt-PT"/>
        </w:rPr>
        <w:t>Entao, agora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temos contacto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direto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com o mundo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Lusófono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provavelmente pela primeira vez na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>nossa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90CEC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história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neste âmbito.</w:t>
      </w:r>
    </w:p>
    <w:p w:rsidR="00860DDB" w:rsidRPr="006400A6" w:rsidRDefault="00390CEC" w:rsidP="00860DD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Acreditamos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que o estatuto de Observador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Associado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possa ser mutuamente benéfico, </w:t>
      </w:r>
      <w:r w:rsidR="0053751D" w:rsidRPr="00215F24">
        <w:rPr>
          <w:rFonts w:ascii="Times New Roman" w:hAnsi="Times New Roman" w:cs="Times New Roman"/>
          <w:sz w:val="28"/>
          <w:szCs w:val="28"/>
          <w:lang w:val="pt-PT"/>
        </w:rPr>
        <w:t>proporcionando</w:t>
      </w:r>
      <w:r w:rsidR="006C3B8F" w:rsidRPr="00215F24">
        <w:rPr>
          <w:rFonts w:ascii="Times New Roman" w:hAnsi="Times New Roman" w:cs="Times New Roman"/>
          <w:sz w:val="28"/>
          <w:szCs w:val="28"/>
          <w:lang w:val="pt-PT"/>
        </w:rPr>
        <w:t xml:space="preserve"> também </w:t>
      </w:r>
      <w:r w:rsidR="0009424B" w:rsidRPr="00215F24">
        <w:rPr>
          <w:rFonts w:ascii="Times New Roman" w:hAnsi="Times New Roman" w:cs="Times New Roman"/>
          <w:sz w:val="28"/>
          <w:szCs w:val="28"/>
          <w:lang w:val="pt-PT"/>
        </w:rPr>
        <w:t xml:space="preserve">um </w:t>
      </w:r>
      <w:r w:rsidR="006C3B8F" w:rsidRPr="00215F24">
        <w:rPr>
          <w:rFonts w:ascii="Times New Roman" w:hAnsi="Times New Roman" w:cs="Times New Roman"/>
          <w:sz w:val="28"/>
          <w:szCs w:val="28"/>
          <w:lang w:val="pt-PT"/>
        </w:rPr>
        <w:t>valor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acrescentado à CPLP, permitindo-nos ainda uma melhor cooperação em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diversos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assunto</w:t>
      </w:r>
      <w:r w:rsidR="0009424B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globais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interesse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mútuo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numa base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estrutural</w:t>
      </w:r>
      <w:r w:rsidR="006C3B8F"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860DDB" w:rsidRPr="006400A6" w:rsidRDefault="006C3B8F" w:rsidP="00860D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Um dos primeiro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A955BA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passos concretos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na direção do reforço da nossa colaboraçã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 em plataformas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internacionais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na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sequência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do nosso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estatuto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observador, foi dado quando a Turquia se tornou um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co</w:t>
      </w:r>
      <w:r w:rsidR="00914723" w:rsidRPr="006400A6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patrocinador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resolução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intitulada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"Co</w:t>
      </w:r>
      <w:r w:rsidR="00914723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operação entre a ONU e a CPLP", 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adotada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pela Assembleia Geral da ONU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DE0EA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 </w:t>
      </w:r>
      <w:r w:rsidR="00914723" w:rsidRPr="00215F24">
        <w:rPr>
          <w:rFonts w:ascii="Times New Roman" w:hAnsi="Times New Roman" w:cs="Times New Roman"/>
          <w:sz w:val="28"/>
          <w:szCs w:val="28"/>
          <w:lang w:val="pt-PT"/>
        </w:rPr>
        <w:t>em</w:t>
      </w:r>
      <w:r w:rsidR="00DE0EA4" w:rsidRPr="00215F24">
        <w:rPr>
          <w:rFonts w:ascii="Times New Roman" w:hAnsi="Times New Roman" w:cs="Times New Roman"/>
          <w:sz w:val="28"/>
          <w:szCs w:val="28"/>
          <w:lang w:val="pt-PT"/>
        </w:rPr>
        <w:t xml:space="preserve"> 6 de Julho</w:t>
      </w:r>
      <w:r w:rsidR="00914723" w:rsidRPr="00215F24">
        <w:rPr>
          <w:rFonts w:ascii="Times New Roman" w:hAnsi="Times New Roman" w:cs="Times New Roman"/>
          <w:sz w:val="28"/>
          <w:szCs w:val="28"/>
          <w:lang w:val="pt-PT"/>
        </w:rPr>
        <w:t xml:space="preserve"> deste ano</w:t>
      </w:r>
      <w:r w:rsidR="00DE0EA4" w:rsidRPr="00215F24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340FDE" w:rsidRPr="006400A6" w:rsidRDefault="00DE0EA4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Excelências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</w:p>
    <w:p w:rsidR="00340FDE" w:rsidRPr="006400A6" w:rsidRDefault="00DE0EA4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lastRenderedPageBreak/>
        <w:t>Senhoras e Senhores,</w:t>
      </w:r>
    </w:p>
    <w:p w:rsidR="00DE0EA4" w:rsidRPr="006400A6" w:rsidRDefault="00DE0EA4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Permitam-me também salientar brevemente algumas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atividades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recente</w:t>
      </w:r>
      <w:r w:rsidR="00914723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s </w:t>
      </w:r>
      <w:r w:rsidR="00914723" w:rsidRPr="00215F24">
        <w:rPr>
          <w:rFonts w:ascii="Times New Roman" w:hAnsi="Times New Roman" w:cs="Times New Roman"/>
          <w:sz w:val="28"/>
          <w:szCs w:val="28"/>
          <w:lang w:val="pt-PT"/>
        </w:rPr>
        <w:t>e previstas</w:t>
      </w:r>
      <w:r w:rsidRPr="00215F24">
        <w:rPr>
          <w:rFonts w:ascii="Times New Roman" w:hAnsi="Times New Roman" w:cs="Times New Roman"/>
          <w:sz w:val="28"/>
          <w:szCs w:val="28"/>
          <w:lang w:val="pt-PT"/>
        </w:rPr>
        <w:t>,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relativas aos esforços da Turquia, como novo Observador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Associado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CPLP, não se tratando, no entanto, de uma lista exaustiva.</w:t>
      </w:r>
    </w:p>
    <w:p w:rsidR="001E61D3" w:rsidRPr="006400A6" w:rsidRDefault="00DE0EA4" w:rsidP="001E61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Turquia foi o primeiro observador associado a assinar, no contexto da Cimeira de Díli, o Memorando da Cooperação Técnica com o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Instituto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Internacional da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Língua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Portuguesa</w:t>
      </w:r>
      <w:r w:rsidR="001E61D3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(IILP/CPLP). </w:t>
      </w:r>
    </w:p>
    <w:p w:rsidR="00DE0EA4" w:rsidRPr="006400A6" w:rsidRDefault="00DE0EA4" w:rsidP="001E61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Em linha com o acordo de cooperação entre o Instituto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Camões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a </w:t>
      </w:r>
      <w:r w:rsidR="00CB1144" w:rsidRPr="006400A6">
        <w:rPr>
          <w:rFonts w:ascii="Times New Roman" w:hAnsi="Times New Roman" w:cs="Times New Roman"/>
          <w:sz w:val="28"/>
          <w:szCs w:val="28"/>
          <w:lang w:val="pt-PT"/>
        </w:rPr>
        <w:t>Universidade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Ancara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o Português é um curso </w:t>
      </w:r>
      <w:r w:rsidR="00072A93" w:rsidRPr="006400A6">
        <w:rPr>
          <w:rFonts w:ascii="Times New Roman" w:hAnsi="Times New Roman" w:cs="Times New Roman"/>
          <w:sz w:val="28"/>
          <w:szCs w:val="28"/>
          <w:lang w:val="pt-PT"/>
        </w:rPr>
        <w:t>seletivo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na Universidade de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Ancara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uma das maiores </w:t>
      </w:r>
      <w:r w:rsidRPr="00215F24">
        <w:rPr>
          <w:rFonts w:ascii="Times New Roman" w:hAnsi="Times New Roman" w:cs="Times New Roman"/>
          <w:sz w:val="28"/>
          <w:szCs w:val="28"/>
          <w:lang w:val="pt-PT"/>
        </w:rPr>
        <w:t xml:space="preserve">e </w:t>
      </w:r>
      <w:r w:rsidR="00242985" w:rsidRPr="00215F24">
        <w:rPr>
          <w:rFonts w:ascii="Times New Roman" w:hAnsi="Times New Roman" w:cs="Times New Roman"/>
          <w:sz w:val="28"/>
          <w:szCs w:val="28"/>
          <w:lang w:val="pt-PT"/>
        </w:rPr>
        <w:t>mais conceituadas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universidades da Turquia</w:t>
      </w:r>
      <w:r w:rsidR="00072A93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a Universidade tem planos para </w:t>
      </w:r>
      <w:r w:rsidR="00072A93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abrir um "Departamento de Língua e Literatura Portuguesa"</w:t>
      </w:r>
      <w:r w:rsidR="00215F24">
        <w:rPr>
          <w:rFonts w:ascii="Times New Roman" w:hAnsi="Times New Roman" w:cs="Times New Roman"/>
          <w:sz w:val="28"/>
          <w:szCs w:val="28"/>
          <w:lang w:val="pt-PT"/>
        </w:rPr>
        <w:t xml:space="preserve"> em breve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DE0EA4" w:rsidRPr="006400A6" w:rsidRDefault="00DE0EA4" w:rsidP="00340F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 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>LAMER (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Centro de </w:t>
      </w:r>
      <w:r w:rsidR="00072A93" w:rsidRPr="006400A6">
        <w:rPr>
          <w:rFonts w:ascii="Times New Roman" w:hAnsi="Times New Roman" w:cs="Times New Roman"/>
          <w:sz w:val="28"/>
          <w:szCs w:val="28"/>
          <w:lang w:val="pt-PT"/>
        </w:rPr>
        <w:t>Investigação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América Latina), também sediado na universidade de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Ancara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alargou as sua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atividades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242985" w:rsidRPr="00215F24">
        <w:rPr>
          <w:rFonts w:ascii="Times New Roman" w:hAnsi="Times New Roman" w:cs="Times New Roman"/>
          <w:sz w:val="28"/>
          <w:szCs w:val="28"/>
          <w:lang w:val="pt-PT"/>
        </w:rPr>
        <w:t>de maneira a incluir</w:t>
      </w:r>
      <w:r w:rsidRPr="00215F2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Língua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Portugues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facultando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cursos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intensivos para principiantes.</w:t>
      </w:r>
    </w:p>
    <w:p w:rsidR="00340FDE" w:rsidRPr="006400A6" w:rsidRDefault="00DE0EA4" w:rsidP="00340F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 LAMER e o Ministério dos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Negócios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strangeiros Turco chegaram a acordo para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facultar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cursos intensivos de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Língua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Portuguesa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diplomatas Turcos e outros funcionários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públicos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3518C5" w:rsidRPr="006400A6" w:rsidRDefault="00AB5F74" w:rsidP="008B77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 LAMER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assinou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um acordo com a Universidade de Lisboa que lhes deu uma nova função como CAPLE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Centro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Avaliação de Português como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Língua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strangeira. LAMER é o primeiro CAPLE não só na Turquia mas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também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no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Médio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riente e nas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regiões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do Sul do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Cáucaso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340FDE" w:rsidRPr="006400A6" w:rsidRDefault="00EF56DC" w:rsidP="008B77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O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dia 5 de Maio, Dia Internacional da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Língua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Portuguesa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é agora celebrado</w:t>
      </w:r>
      <w:r w:rsidR="00053243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053243" w:rsidRPr="0072538F">
        <w:rPr>
          <w:rFonts w:ascii="Times New Roman" w:hAnsi="Times New Roman" w:cs="Times New Roman"/>
          <w:sz w:val="28"/>
          <w:szCs w:val="28"/>
          <w:lang w:val="pt-PT"/>
        </w:rPr>
        <w:t>anualmente,</w:t>
      </w:r>
      <w:r w:rsidR="00053243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na Turquia com </w:t>
      </w:r>
      <w:r w:rsidR="00AB5F74" w:rsidRPr="0072538F">
        <w:rPr>
          <w:rFonts w:ascii="Times New Roman" w:hAnsi="Times New Roman" w:cs="Times New Roman"/>
          <w:sz w:val="28"/>
          <w:szCs w:val="28"/>
          <w:lang w:val="pt-PT"/>
        </w:rPr>
        <w:t>contribu</w:t>
      </w:r>
      <w:r w:rsidR="00053243" w:rsidRPr="0072538F">
        <w:rPr>
          <w:rFonts w:ascii="Times New Roman" w:hAnsi="Times New Roman" w:cs="Times New Roman"/>
          <w:sz w:val="28"/>
          <w:szCs w:val="28"/>
          <w:lang w:val="pt-PT"/>
        </w:rPr>
        <w:t>tos</w:t>
      </w:r>
      <w:r w:rsidR="00AB5F74" w:rsidRPr="0072538F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72538F">
        <w:rPr>
          <w:rFonts w:ascii="Times New Roman" w:hAnsi="Times New Roman" w:cs="Times New Roman"/>
          <w:sz w:val="28"/>
          <w:szCs w:val="28"/>
          <w:lang w:val="pt-PT"/>
        </w:rPr>
        <w:t>culturais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valios</w:t>
      </w:r>
      <w:r w:rsidR="00053243" w:rsidRPr="006400A6">
        <w:rPr>
          <w:rFonts w:ascii="Times New Roman" w:hAnsi="Times New Roman" w:cs="Times New Roman"/>
          <w:sz w:val="28"/>
          <w:szCs w:val="28"/>
          <w:lang w:val="pt-PT"/>
        </w:rPr>
        <w:t>o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s e </w:t>
      </w:r>
      <w:r w:rsidR="0072538F">
        <w:rPr>
          <w:rFonts w:ascii="Times New Roman" w:hAnsi="Times New Roman" w:cs="Times New Roman"/>
          <w:sz w:val="28"/>
          <w:szCs w:val="28"/>
          <w:lang w:val="pt-PT"/>
        </w:rPr>
        <w:t xml:space="preserve">com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uma participação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ativa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>da</w:t>
      </w:r>
      <w:r w:rsidR="00053243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Embaixadas dos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países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membro</w:t>
      </w:r>
      <w:r w:rsidR="00053243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CPLP, em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Ancara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340FDE" w:rsidRPr="006400A6" w:rsidRDefault="00AB5F74" w:rsidP="00340F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Um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passo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muito concreto foi dado pela TRT (Rádio 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T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elevisão Turca</w:t>
      </w:r>
      <w:r w:rsidR="00077DE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), </w:t>
      </w:r>
      <w:r w:rsidR="00077DE6" w:rsidRPr="0072538F">
        <w:rPr>
          <w:rFonts w:ascii="Times New Roman" w:hAnsi="Times New Roman" w:cs="Times New Roman"/>
          <w:sz w:val="28"/>
          <w:szCs w:val="28"/>
          <w:lang w:val="pt-PT"/>
        </w:rPr>
        <w:t xml:space="preserve">a empresa </w:t>
      </w:r>
      <w:r w:rsidR="00EF56DC" w:rsidRPr="0072538F">
        <w:rPr>
          <w:rFonts w:ascii="Times New Roman" w:hAnsi="Times New Roman" w:cs="Times New Roman"/>
          <w:sz w:val="28"/>
          <w:szCs w:val="28"/>
          <w:lang w:val="pt-PT"/>
        </w:rPr>
        <w:t xml:space="preserve">nacional </w:t>
      </w:r>
      <w:r w:rsidRPr="0072538F">
        <w:rPr>
          <w:rFonts w:ascii="Times New Roman" w:hAnsi="Times New Roman" w:cs="Times New Roman"/>
          <w:sz w:val="28"/>
          <w:szCs w:val="28"/>
          <w:lang w:val="pt-PT"/>
        </w:rPr>
        <w:t xml:space="preserve">de </w:t>
      </w:r>
      <w:r w:rsidR="00077DE6" w:rsidRPr="0072538F">
        <w:rPr>
          <w:rFonts w:ascii="Times New Roman" w:hAnsi="Times New Roman" w:cs="Times New Roman"/>
          <w:sz w:val="28"/>
          <w:szCs w:val="28"/>
          <w:lang w:val="pt-PT"/>
        </w:rPr>
        <w:t>radio e televisão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="00077DE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patrocinada pelo Estado,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com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 maior cobertura nacional, que incluiu 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Língua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Portuguesa na sua p</w:t>
      </w:r>
      <w:r w:rsidR="00077DE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rogramação via web e radio </w:t>
      </w:r>
      <w:r w:rsidR="00077DE6" w:rsidRPr="0072538F">
        <w:rPr>
          <w:rFonts w:ascii="Times New Roman" w:hAnsi="Times New Roman" w:cs="Times New Roman"/>
          <w:sz w:val="28"/>
          <w:szCs w:val="28"/>
          <w:lang w:val="pt-PT"/>
        </w:rPr>
        <w:t>para fazer a cobertura</w:t>
      </w:r>
      <w:r w:rsidR="00077DE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programa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história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cultura, turismo 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música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A95795" w:rsidRDefault="0072538F" w:rsidP="00155F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Há pouco tempo que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>envi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á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>mos propostas de protocolo</w:t>
      </w:r>
      <w:r w:rsidR="00077DE6" w:rsidRPr="006400A6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cooperação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bilaterais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da TRT</w:t>
      </w:r>
      <w:r w:rsidR="00077DE6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para </w:t>
      </w:r>
      <w:r w:rsidR="003C7A55" w:rsidRPr="0072538F">
        <w:rPr>
          <w:rFonts w:ascii="Times New Roman" w:hAnsi="Times New Roman" w:cs="Times New Roman"/>
          <w:sz w:val="28"/>
          <w:szCs w:val="28"/>
          <w:lang w:val="pt-PT"/>
        </w:rPr>
        <w:t>as suas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congéneres dos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alguns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>países membros da CPLP</w:t>
      </w:r>
      <w:r w:rsidR="003C7A55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gostaríamos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de os ver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concluídos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logo que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possível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para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lastRenderedPageBreak/>
        <w:t xml:space="preserve">que </w:t>
      </w:r>
      <w:r w:rsidR="00AB5F74" w:rsidRPr="0072538F">
        <w:rPr>
          <w:rFonts w:ascii="Times New Roman" w:hAnsi="Times New Roman" w:cs="Times New Roman"/>
          <w:sz w:val="28"/>
          <w:szCs w:val="28"/>
          <w:lang w:val="pt-PT"/>
        </w:rPr>
        <w:t xml:space="preserve">possam </w:t>
      </w:r>
      <w:r w:rsidR="003C7A55" w:rsidRPr="0072538F">
        <w:rPr>
          <w:rFonts w:ascii="Times New Roman" w:hAnsi="Times New Roman" w:cs="Times New Roman"/>
          <w:sz w:val="28"/>
          <w:szCs w:val="28"/>
          <w:lang w:val="pt-PT"/>
        </w:rPr>
        <w:t>liderar</w:t>
      </w:r>
      <w:r w:rsidR="003C7A55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o caminho para muitos novos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projetos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comu</w:t>
      </w:r>
      <w:r w:rsidR="003C7A55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ns na área da </w:t>
      </w:r>
      <w:r w:rsidR="00AB5F74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cultura.</w:t>
      </w:r>
    </w:p>
    <w:p w:rsidR="00215F24" w:rsidRPr="006400A6" w:rsidRDefault="00215F24" w:rsidP="00215F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Eu posso colocar-me a mim mesmo nesta lista, porque fui nomeado para </w:t>
      </w:r>
      <w:r w:rsidRPr="00215F24">
        <w:rPr>
          <w:rFonts w:ascii="Times New Roman" w:hAnsi="Times New Roman" w:cs="Times New Roman"/>
          <w:sz w:val="28"/>
          <w:szCs w:val="28"/>
          <w:lang w:val="pt-PT"/>
        </w:rPr>
        <w:t>a nossa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Embaixada </w:t>
      </w:r>
      <w:r>
        <w:rPr>
          <w:rFonts w:ascii="Times New Roman" w:hAnsi="Times New Roman" w:cs="Times New Roman"/>
          <w:sz w:val="28"/>
          <w:szCs w:val="28"/>
          <w:lang w:val="pt-PT"/>
        </w:rPr>
        <w:t>em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Lisboa ao mesmo tempo da Cimeira de Díli, no ano passado,  e como um diplomata que fala o Português como língua estrangeira</w:t>
      </w:r>
      <w:r w:rsidRPr="00215F24">
        <w:rPr>
          <w:rFonts w:ascii="Times New Roman" w:hAnsi="Times New Roman" w:cs="Times New Roman"/>
          <w:sz w:val="28"/>
          <w:szCs w:val="28"/>
          <w:lang w:val="pt-PT"/>
        </w:rPr>
        <w:t>,  e que antes serviu também  no Brasil, eu assumo que não foi uma coincidência!</w:t>
      </w:r>
    </w:p>
    <w:p w:rsidR="00215F24" w:rsidRPr="006400A6" w:rsidRDefault="00215F24" w:rsidP="00215F2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340FDE" w:rsidRPr="006400A6" w:rsidRDefault="00AB5F74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Excelências</w:t>
      </w:r>
      <w:r w:rsidR="00340FDE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</w:p>
    <w:p w:rsidR="00890736" w:rsidRPr="006400A6" w:rsidRDefault="00AB5F74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>Senhoras e Senhores</w:t>
      </w:r>
      <w:r w:rsidR="00890736" w:rsidRPr="006400A6">
        <w:rPr>
          <w:rFonts w:ascii="Times New Roman" w:hAnsi="Times New Roman" w:cs="Times New Roman"/>
          <w:sz w:val="28"/>
          <w:szCs w:val="28"/>
          <w:lang w:val="pt-PT"/>
        </w:rPr>
        <w:t>,</w:t>
      </w:r>
    </w:p>
    <w:p w:rsidR="00736D4B" w:rsidRPr="006400A6" w:rsidRDefault="00AB5F74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Turquia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é um parceiro de confiança para a CPLP e a nossa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presença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aqui, hoje, é mais uma vez</w:t>
      </w:r>
      <w:r w:rsidR="003C7A55"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uma afirmação do nosso desejo de aprofundar a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nossa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cooperação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com o Mundo Lusófono</w:t>
      </w:r>
      <w:r w:rsidR="003C7A55" w:rsidRPr="006400A6">
        <w:rPr>
          <w:rFonts w:ascii="Times New Roman" w:hAnsi="Times New Roman" w:cs="Times New Roman"/>
          <w:sz w:val="28"/>
          <w:szCs w:val="28"/>
          <w:lang w:val="pt-PT"/>
        </w:rPr>
        <w:t>, c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ria</w:t>
      </w:r>
      <w:r w:rsidR="003C7A55" w:rsidRPr="006400A6">
        <w:rPr>
          <w:rFonts w:ascii="Times New Roman" w:hAnsi="Times New Roman" w:cs="Times New Roman"/>
          <w:sz w:val="28"/>
          <w:szCs w:val="28"/>
          <w:lang w:val="pt-PT"/>
        </w:rPr>
        <w:t>ndo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novas </w:t>
      </w:r>
      <w:r w:rsidR="00EF56DC" w:rsidRPr="006400A6">
        <w:rPr>
          <w:rFonts w:ascii="Times New Roman" w:hAnsi="Times New Roman" w:cs="Times New Roman"/>
          <w:sz w:val="28"/>
          <w:szCs w:val="28"/>
          <w:lang w:val="pt-PT"/>
        </w:rPr>
        <w:t>sinergias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numa base mutuamente benéfica.</w:t>
      </w:r>
    </w:p>
    <w:p w:rsidR="005C3557" w:rsidRPr="006400A6" w:rsidRDefault="00AB5F74" w:rsidP="00736D4B">
      <w:pPr>
        <w:pStyle w:val="Plain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Muito obrigado por esta oportunidade e pela vossa </w:t>
      </w:r>
      <w:r w:rsidR="001D7A3C" w:rsidRPr="006400A6">
        <w:rPr>
          <w:rFonts w:ascii="Times New Roman" w:hAnsi="Times New Roman" w:cs="Times New Roman"/>
          <w:sz w:val="28"/>
          <w:szCs w:val="28"/>
          <w:lang w:val="pt-PT"/>
        </w:rPr>
        <w:t>atenção</w:t>
      </w:r>
      <w:r w:rsidRPr="006400A6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736D4B" w:rsidRPr="006400A6" w:rsidRDefault="00736D4B" w:rsidP="00736D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340FDE" w:rsidRPr="006400A6" w:rsidRDefault="00340FDE" w:rsidP="00340FDE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340FDE" w:rsidRPr="006400A6" w:rsidRDefault="00340FDE" w:rsidP="00340FDE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400A6">
        <w:rPr>
          <w:rFonts w:ascii="Times New Roman" w:hAnsi="Times New Roman" w:cs="Times New Roman"/>
          <w:sz w:val="28"/>
          <w:szCs w:val="28"/>
          <w:lang w:val="pt-PT"/>
        </w:rPr>
        <w:t xml:space="preserve">   </w:t>
      </w:r>
    </w:p>
    <w:p w:rsidR="00340FDE" w:rsidRPr="006400A6" w:rsidRDefault="00340FDE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340FDE" w:rsidRPr="006400A6" w:rsidRDefault="00340FDE" w:rsidP="00340F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340FDE" w:rsidRPr="006400A6" w:rsidRDefault="00340FDE" w:rsidP="00340FDE">
      <w:pPr>
        <w:rPr>
          <w:lang w:val="pt-PT"/>
        </w:rPr>
      </w:pPr>
    </w:p>
    <w:p w:rsidR="00075668" w:rsidRPr="006400A6" w:rsidRDefault="00E86355">
      <w:pPr>
        <w:rPr>
          <w:lang w:val="pt-PT"/>
        </w:rPr>
      </w:pPr>
    </w:p>
    <w:sectPr w:rsidR="00075668" w:rsidRPr="006400A6" w:rsidSect="0078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114"/>
    <w:multiLevelType w:val="hybridMultilevel"/>
    <w:tmpl w:val="60BC6A5C"/>
    <w:lvl w:ilvl="0" w:tplc="9670DF4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5D1833"/>
    <w:multiLevelType w:val="hybridMultilevel"/>
    <w:tmpl w:val="82D21C64"/>
    <w:lvl w:ilvl="0" w:tplc="1DFE1FB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DE"/>
    <w:rsid w:val="00053243"/>
    <w:rsid w:val="00055CC6"/>
    <w:rsid w:val="00072A93"/>
    <w:rsid w:val="00077DE6"/>
    <w:rsid w:val="0009424B"/>
    <w:rsid w:val="0018240E"/>
    <w:rsid w:val="001D7A3C"/>
    <w:rsid w:val="001E61D3"/>
    <w:rsid w:val="00215F24"/>
    <w:rsid w:val="00242985"/>
    <w:rsid w:val="0025247B"/>
    <w:rsid w:val="002652BB"/>
    <w:rsid w:val="002E0D74"/>
    <w:rsid w:val="00340FDE"/>
    <w:rsid w:val="003518C5"/>
    <w:rsid w:val="0035726D"/>
    <w:rsid w:val="00390CEC"/>
    <w:rsid w:val="003C7A55"/>
    <w:rsid w:val="00451E4D"/>
    <w:rsid w:val="00492FD8"/>
    <w:rsid w:val="0053751D"/>
    <w:rsid w:val="00574625"/>
    <w:rsid w:val="00575269"/>
    <w:rsid w:val="005C3557"/>
    <w:rsid w:val="006400A6"/>
    <w:rsid w:val="00645AD5"/>
    <w:rsid w:val="00686189"/>
    <w:rsid w:val="00692316"/>
    <w:rsid w:val="006C3B8F"/>
    <w:rsid w:val="006E5864"/>
    <w:rsid w:val="0072538F"/>
    <w:rsid w:val="00736D4B"/>
    <w:rsid w:val="0075259F"/>
    <w:rsid w:val="0077195E"/>
    <w:rsid w:val="007838BA"/>
    <w:rsid w:val="00785766"/>
    <w:rsid w:val="007B7920"/>
    <w:rsid w:val="00860DDB"/>
    <w:rsid w:val="00890736"/>
    <w:rsid w:val="0091252A"/>
    <w:rsid w:val="00914723"/>
    <w:rsid w:val="00A423D6"/>
    <w:rsid w:val="00A955BA"/>
    <w:rsid w:val="00A95795"/>
    <w:rsid w:val="00AB5F74"/>
    <w:rsid w:val="00B04B40"/>
    <w:rsid w:val="00C0587F"/>
    <w:rsid w:val="00C2587F"/>
    <w:rsid w:val="00CB1144"/>
    <w:rsid w:val="00D37EF8"/>
    <w:rsid w:val="00D41FF6"/>
    <w:rsid w:val="00D44798"/>
    <w:rsid w:val="00DD5C0B"/>
    <w:rsid w:val="00DE0EA4"/>
    <w:rsid w:val="00E20112"/>
    <w:rsid w:val="00E86355"/>
    <w:rsid w:val="00E91E30"/>
    <w:rsid w:val="00EF56DC"/>
    <w:rsid w:val="00F254C4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39EE2-B65C-4BD2-A9A7-4165DD2C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0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52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52B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0D16-96C4-447F-BE81-60D37FB3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Uludüz</dc:creator>
  <cp:keywords/>
  <dc:description/>
  <cp:lastModifiedBy>Özgür Uludüz</cp:lastModifiedBy>
  <cp:revision>5</cp:revision>
  <cp:lastPrinted>2015-07-16T18:52:00Z</cp:lastPrinted>
  <dcterms:created xsi:type="dcterms:W3CDTF">2015-07-18T16:06:00Z</dcterms:created>
  <dcterms:modified xsi:type="dcterms:W3CDTF">2015-07-30T17:47:00Z</dcterms:modified>
</cp:coreProperties>
</file>